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0"/>
          <w:szCs w:val="44"/>
        </w:rPr>
      </w:pPr>
      <w:bookmarkStart w:id="0" w:name="_Hlk148291535"/>
      <w:r>
        <w:rPr>
          <w:rFonts w:hint="eastAsia" w:ascii="宋体" w:hAnsi="宋体" w:eastAsia="宋体"/>
          <w:b/>
          <w:bCs/>
          <w:sz w:val="40"/>
          <w:szCs w:val="44"/>
        </w:rPr>
        <w:t>2</w:t>
      </w:r>
      <w:r>
        <w:rPr>
          <w:rFonts w:ascii="宋体" w:hAnsi="宋体" w:eastAsia="宋体"/>
          <w:b/>
          <w:bCs/>
          <w:sz w:val="40"/>
          <w:szCs w:val="44"/>
        </w:rPr>
        <w:t>024</w:t>
      </w:r>
      <w:bookmarkStart w:id="1" w:name="_Hlk155695946"/>
      <w:r>
        <w:rPr>
          <w:rFonts w:hint="eastAsia" w:ascii="宋体" w:hAnsi="宋体" w:eastAsia="宋体"/>
          <w:b/>
          <w:bCs/>
          <w:sz w:val="40"/>
          <w:szCs w:val="44"/>
        </w:rPr>
        <w:t>中关村精准医学基金会</w:t>
      </w:r>
      <w:bookmarkEnd w:id="1"/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《</w:t>
      </w:r>
      <w:bookmarkStart w:id="2" w:name="_Hlk155695955"/>
      <w:r>
        <w:rPr>
          <w:rFonts w:hint="eastAsia" w:ascii="宋体" w:hAnsi="宋体" w:eastAsia="宋体"/>
          <w:b/>
          <w:bCs/>
          <w:sz w:val="32"/>
          <w:szCs w:val="36"/>
        </w:rPr>
        <w:t>移路星光，健康在线</w:t>
      </w:r>
      <w:bookmarkEnd w:id="2"/>
      <w:r>
        <w:rPr>
          <w:rFonts w:hint="eastAsia" w:ascii="宋体" w:hAnsi="宋体" w:eastAsia="宋体"/>
          <w:b/>
          <w:bCs/>
          <w:sz w:val="32"/>
          <w:szCs w:val="36"/>
        </w:rPr>
        <w:t>》线上直播类公益项目</w:t>
      </w:r>
      <w:bookmarkEnd w:id="0"/>
      <w:r>
        <w:rPr>
          <w:rFonts w:hint="eastAsia" w:ascii="宋体" w:hAnsi="宋体" w:eastAsia="宋体"/>
          <w:b/>
          <w:bCs/>
          <w:sz w:val="32"/>
          <w:szCs w:val="36"/>
        </w:rPr>
        <w:t>费用说明</w:t>
      </w:r>
    </w:p>
    <w:p>
      <w:pPr>
        <w:jc w:val="center"/>
        <w:rPr>
          <w:rFonts w:hint="eastAsia" w:ascii="宋体" w:hAnsi="宋体" w:eastAsia="宋体"/>
          <w:b/>
          <w:bCs/>
          <w:sz w:val="32"/>
          <w:szCs w:val="36"/>
        </w:rPr>
      </w:pPr>
      <w:bookmarkStart w:id="4" w:name="_GoBack"/>
      <w:bookmarkEnd w:id="4"/>
    </w:p>
    <w:p>
      <w:pPr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瀚晖制药有限公司：</w:t>
      </w:r>
    </w:p>
    <w:p>
      <w:pPr>
        <w:ind w:firstLine="562" w:firstLineChars="200"/>
        <w:rPr>
          <w:rFonts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以下为</w:t>
      </w:r>
      <w:r>
        <w:rPr>
          <w:rFonts w:ascii="宋体" w:hAnsi="宋体" w:eastAsia="宋体"/>
          <w:b/>
          <w:bCs/>
          <w:sz w:val="28"/>
          <w:szCs w:val="32"/>
        </w:rPr>
        <w:t>2024年</w:t>
      </w:r>
      <w:r>
        <w:rPr>
          <w:rFonts w:hint="eastAsia" w:ascii="宋体" w:hAnsi="宋体" w:eastAsia="宋体"/>
          <w:b/>
          <w:bCs/>
          <w:sz w:val="28"/>
          <w:szCs w:val="32"/>
        </w:rPr>
        <w:t>中关村精准医学基金会《移路星光，健康在线》线上直播类公益项目单场费用说明：</w:t>
      </w:r>
    </w:p>
    <w:tbl>
      <w:tblPr>
        <w:tblStyle w:val="4"/>
        <w:tblW w:w="9876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42"/>
        <w:gridCol w:w="2977"/>
        <w:gridCol w:w="992"/>
        <w:gridCol w:w="850"/>
        <w:gridCol w:w="1134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分项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描述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网络直播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直播系统设备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整合网络互动平台，幻灯片配合系统，专用视频采集输出设备，程序，网络技术。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¥1,500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互动系统设备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实现各地讲者之间视频、音频、幻灯片，PC及宽带服务保障，专用视频采集输出设备，程序。对互动画面实时监控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¥1,000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会务服务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策划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直播主题策划，脚本输出，宣传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¥2,000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会议内容，海报设计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¥1,000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数据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数据分析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直播彩排，现场支持，后台支持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¥2,000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单场费用成本合计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899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总计（捐赠收据）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999</w:t>
            </w:r>
          </w:p>
        </w:tc>
      </w:tr>
    </w:tbl>
    <w:p>
      <w:pPr>
        <w:spacing w:line="500" w:lineRule="exact"/>
        <w:ind w:right="412" w:rightChars="196"/>
        <w:rPr>
          <w:rFonts w:ascii="楷体" w:hAnsi="楷体" w:eastAsia="楷体"/>
          <w:sz w:val="28"/>
          <w:szCs w:val="28"/>
        </w:rPr>
      </w:pPr>
    </w:p>
    <w:p>
      <w:pPr>
        <w:spacing w:line="500" w:lineRule="exact"/>
        <w:ind w:right="412" w:rightChars="196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会议开展时间：协议生效日开始至2</w:t>
      </w:r>
      <w:r>
        <w:rPr>
          <w:rFonts w:ascii="宋体" w:hAnsi="宋体" w:eastAsia="宋体"/>
          <w:b/>
          <w:bCs/>
          <w:sz w:val="28"/>
          <w:szCs w:val="28"/>
        </w:rPr>
        <w:t>024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ascii="宋体" w:hAnsi="宋体" w:eastAsia="宋体"/>
          <w:b/>
          <w:bCs/>
          <w:sz w:val="28"/>
          <w:szCs w:val="28"/>
        </w:rPr>
        <w:t>12</w:t>
      </w:r>
      <w:r>
        <w:rPr>
          <w:rFonts w:hint="eastAsia" w:ascii="宋体" w:hAnsi="宋体" w:eastAsia="宋体"/>
          <w:b/>
          <w:bCs/>
          <w:sz w:val="28"/>
          <w:szCs w:val="28"/>
        </w:rPr>
        <w:t>月3</w:t>
      </w:r>
      <w:r>
        <w:rPr>
          <w:rFonts w:ascii="宋体" w:hAnsi="宋体" w:eastAsia="宋体"/>
          <w:b/>
          <w:bCs/>
          <w:sz w:val="28"/>
          <w:szCs w:val="28"/>
        </w:rPr>
        <w:t>0</w:t>
      </w:r>
      <w:r>
        <w:rPr>
          <w:rFonts w:hint="eastAsia" w:ascii="宋体" w:hAnsi="宋体" w:eastAsia="宋体"/>
          <w:b/>
          <w:bCs/>
          <w:sz w:val="28"/>
          <w:szCs w:val="28"/>
        </w:rPr>
        <w:t>日，月均不少于四场。</w:t>
      </w:r>
    </w:p>
    <w:p>
      <w:pPr>
        <w:spacing w:line="500" w:lineRule="exact"/>
        <w:ind w:right="412" w:rightChars="196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500" w:lineRule="exact"/>
        <w:ind w:left="424" w:leftChars="202" w:right="412" w:rightChars="196"/>
        <w:jc w:val="right"/>
        <w:rPr>
          <w:rFonts w:ascii="宋体" w:hAnsi="宋体" w:eastAsia="宋体"/>
          <w:b/>
          <w:bCs/>
          <w:sz w:val="28"/>
          <w:szCs w:val="28"/>
        </w:rPr>
      </w:pPr>
      <w:bookmarkStart w:id="3" w:name="_Hlk148292839"/>
      <w:r>
        <w:rPr>
          <w:rFonts w:hint="eastAsia" w:ascii="宋体" w:hAnsi="宋体" w:eastAsia="宋体"/>
          <w:b/>
          <w:bCs/>
          <w:sz w:val="28"/>
          <w:szCs w:val="28"/>
        </w:rPr>
        <w:t>中关村精准医学基金会</w:t>
      </w:r>
    </w:p>
    <w:p>
      <w:pPr>
        <w:spacing w:line="500" w:lineRule="exact"/>
        <w:ind w:left="424" w:leftChars="202" w:right="412" w:rightChars="196"/>
        <w:jc w:val="right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</w:t>
      </w:r>
      <w:r>
        <w:rPr>
          <w:rFonts w:ascii="宋体" w:hAnsi="宋体" w:eastAsia="宋体"/>
          <w:b/>
          <w:bCs/>
          <w:sz w:val="28"/>
          <w:szCs w:val="28"/>
        </w:rPr>
        <w:t>024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ascii="宋体" w:hAnsi="宋体" w:eastAsia="宋体"/>
          <w:b/>
          <w:bCs/>
          <w:sz w:val="28"/>
          <w:szCs w:val="28"/>
        </w:rPr>
        <w:t>1</w:t>
      </w:r>
      <w:r>
        <w:rPr>
          <w:rFonts w:hint="eastAsia" w:ascii="宋体" w:hAnsi="宋体" w:eastAsia="宋体"/>
          <w:b/>
          <w:bCs/>
          <w:sz w:val="28"/>
          <w:szCs w:val="28"/>
        </w:rPr>
        <w:t>月</w:t>
      </w:r>
      <w:bookmarkEnd w:id="3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Y2ViMjhkNGQ2MDNmMmFiMjA5ZTgzZGMxZDQzMmIifQ=="/>
  </w:docVars>
  <w:rsids>
    <w:rsidRoot w:val="00C91E75"/>
    <w:rsid w:val="00001BEC"/>
    <w:rsid w:val="00043851"/>
    <w:rsid w:val="00076E58"/>
    <w:rsid w:val="000A2507"/>
    <w:rsid w:val="001375D2"/>
    <w:rsid w:val="002152DD"/>
    <w:rsid w:val="00257342"/>
    <w:rsid w:val="00290420"/>
    <w:rsid w:val="002B2A27"/>
    <w:rsid w:val="00333316"/>
    <w:rsid w:val="00384B78"/>
    <w:rsid w:val="003E1BBA"/>
    <w:rsid w:val="00472C0C"/>
    <w:rsid w:val="00506F03"/>
    <w:rsid w:val="00591181"/>
    <w:rsid w:val="005C6B65"/>
    <w:rsid w:val="005E44A8"/>
    <w:rsid w:val="006062FB"/>
    <w:rsid w:val="006C4502"/>
    <w:rsid w:val="006D3035"/>
    <w:rsid w:val="00750239"/>
    <w:rsid w:val="009F749E"/>
    <w:rsid w:val="00A349C2"/>
    <w:rsid w:val="00A377DC"/>
    <w:rsid w:val="00AA6381"/>
    <w:rsid w:val="00AD33A5"/>
    <w:rsid w:val="00B304AE"/>
    <w:rsid w:val="00BA2B81"/>
    <w:rsid w:val="00BB4F16"/>
    <w:rsid w:val="00BF7D02"/>
    <w:rsid w:val="00C91E75"/>
    <w:rsid w:val="00C96EA5"/>
    <w:rsid w:val="00CE11C9"/>
    <w:rsid w:val="00DF5C6F"/>
    <w:rsid w:val="00E17511"/>
    <w:rsid w:val="00EC10DD"/>
    <w:rsid w:val="00F7282D"/>
    <w:rsid w:val="00F95370"/>
    <w:rsid w:val="58D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428</Characters>
  <Lines>3</Lines>
  <Paragraphs>1</Paragraphs>
  <TotalTime>506</TotalTime>
  <ScaleCrop>false</ScaleCrop>
  <LinksUpToDate>false</LinksUpToDate>
  <CharactersWithSpaces>502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2022-11-23T07:25:00Z</dcterms:created>
  <dc:creator>g003195</dc:creator>
  <cp:lastModifiedBy>Administrator</cp:lastModifiedBy>
  <dcterms:modified xsi:type="dcterms:W3CDTF">2024-01-16T03:36:55Z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F1A29E8AA59B49D6AA6CDA990E9F08C7_12</vt:lpwstr>
  </property>
</Properties>
</file>