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640" w:lineRule="exact"/>
        <w:jc w:val="both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附件：</w:t>
      </w:r>
    </w:p>
    <w:p>
      <w:pPr>
        <w:widowControl w:val="0"/>
        <w:adjustRightInd/>
        <w:snapToGrid/>
        <w:spacing w:line="640" w:lineRule="exact"/>
        <w:jc w:val="center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第二届淋巴浆细胞疾病高峰论坛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议程</w:t>
      </w:r>
    </w:p>
    <w:p>
      <w:pPr>
        <w:adjustRightInd/>
        <w:snapToGrid/>
        <w:spacing w:after="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adjustRightInd/>
        <w:snapToGrid/>
        <w:spacing w:after="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一、论坛时间：</w:t>
      </w:r>
      <w:r>
        <w:rPr>
          <w:rFonts w:hint="eastAsia" w:ascii="宋体" w:hAnsi="宋体" w:eastAsia="宋体" w:cs="宋体"/>
          <w:sz w:val="28"/>
          <w:szCs w:val="28"/>
        </w:rPr>
        <w:t>2023年3月26日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二、论坛形式：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线上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会议平台：</w:t>
      </w:r>
      <w:r>
        <w:rPr>
          <w:rFonts w:hint="eastAsia" w:ascii="宋体" w:hAnsi="宋体" w:eastAsia="宋体" w:cs="宋体"/>
          <w:sz w:val="28"/>
          <w:szCs w:val="28"/>
        </w:rPr>
        <w:t>BizConf Video（会畅）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四、论坛议程：</w:t>
      </w:r>
      <w:bookmarkStart w:id="0" w:name="_GoBack"/>
      <w:bookmarkEnd w:id="0"/>
    </w:p>
    <w:tbl>
      <w:tblPr>
        <w:tblStyle w:val="2"/>
        <w:tblW w:w="8363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4399"/>
        <w:gridCol w:w="127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 w:themeFill="accent1" w:themeFillTint="99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时间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 w:themeFill="accent1" w:themeFillTint="99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题目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 w:themeFill="accent1" w:themeFillTint="99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讲者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 w:themeFill="accent1" w:themeFillTint="99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ascii="仿宋" w:hAnsi="仿宋" w:eastAsia="仿宋" w:cs="仿宋"/>
                <w:bCs/>
                <w:sz w:val="21"/>
                <w:szCs w:val="21"/>
              </w:rPr>
              <w:t>9:00-9:10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开场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李新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安刚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ascii="仿宋" w:hAnsi="仿宋" w:eastAsia="仿宋" w:cs="仿宋"/>
                <w:bCs/>
                <w:sz w:val="21"/>
                <w:szCs w:val="21"/>
              </w:rPr>
              <w:t>9:10-9:40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轻链沉积病进展分享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张鑫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李新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ascii="仿宋" w:hAnsi="仿宋" w:eastAsia="仿宋" w:cs="仿宋"/>
                <w:bCs/>
                <w:sz w:val="21"/>
                <w:szCs w:val="21"/>
              </w:rPr>
              <w:t>9:40-9:50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讨论：刘彦</w:t>
            </w:r>
            <w:r>
              <w:rPr>
                <w:rFonts w:ascii="仿宋" w:hAnsi="仿宋" w:eastAsia="仿宋" w:cs="仿宋"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张佳佳</w:t>
            </w:r>
            <w:r>
              <w:rPr>
                <w:rFonts w:ascii="仿宋" w:hAnsi="仿宋" w:eastAsia="仿宋" w:cs="仿宋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邓书会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ascii="仿宋" w:hAnsi="仿宋" w:eastAsia="仿宋" w:cs="仿宋"/>
                <w:bCs/>
                <w:sz w:val="21"/>
                <w:szCs w:val="21"/>
              </w:rPr>
              <w:t>9:50-10:20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高危骨髓瘤的识别和治疗策略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徐燕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李新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ascii="仿宋" w:hAnsi="仿宋" w:eastAsia="仿宋" w:cs="仿宋"/>
                <w:bCs/>
                <w:sz w:val="21"/>
                <w:szCs w:val="21"/>
              </w:rPr>
              <w:t>10:20-10:30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讨论：翟玫</w:t>
            </w:r>
            <w:r>
              <w:rPr>
                <w:rFonts w:ascii="仿宋" w:hAnsi="仿宋" w:eastAsia="仿宋" w:cs="仿宋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范斯斌</w:t>
            </w:r>
            <w:r>
              <w:rPr>
                <w:rFonts w:ascii="仿宋" w:hAnsi="仿宋" w:eastAsia="仿宋" w:cs="仿宋"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张春霞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ascii="仿宋" w:hAnsi="仿宋" w:eastAsia="仿宋" w:cs="仿宋"/>
                <w:bCs/>
                <w:sz w:val="21"/>
                <w:szCs w:val="21"/>
              </w:rPr>
              <w:t>10:40-11:10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新一代</w:t>
            </w:r>
            <w:r>
              <w:rPr>
                <w:rFonts w:ascii="仿宋" w:hAnsi="仿宋" w:eastAsia="仿宋" w:cs="仿宋"/>
                <w:bCs/>
                <w:sz w:val="21"/>
                <w:szCs w:val="21"/>
              </w:rPr>
              <w:t>PI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卡非佐米治疗高危</w:t>
            </w:r>
            <w:r>
              <w:rPr>
                <w:rFonts w:ascii="仿宋" w:hAnsi="仿宋" w:eastAsia="仿宋" w:cs="仿宋"/>
                <w:bCs/>
                <w:sz w:val="21"/>
                <w:szCs w:val="21"/>
              </w:rPr>
              <w:t>MM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的研究进展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申曼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李新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ascii="仿宋" w:hAnsi="仿宋" w:eastAsia="仿宋" w:cs="仿宋"/>
                <w:bCs/>
                <w:sz w:val="21"/>
                <w:szCs w:val="21"/>
              </w:rPr>
              <w:t>11:10-11:40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外周</w:t>
            </w:r>
            <w:r>
              <w:rPr>
                <w:rFonts w:ascii="仿宋" w:hAnsi="仿宋" w:eastAsia="仿宋" w:cs="仿宋"/>
                <w:bCs/>
                <w:sz w:val="21"/>
                <w:szCs w:val="21"/>
              </w:rPr>
              <w:t>T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细胞淋巴瘤诊治进展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仲凯励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王亚飞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ascii="仿宋" w:hAnsi="仿宋" w:eastAsia="仿宋" w:cs="仿宋"/>
                <w:bCs/>
                <w:sz w:val="21"/>
                <w:szCs w:val="21"/>
              </w:rPr>
              <w:t>11:40-11:50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讨论：汤然</w:t>
            </w:r>
            <w:r>
              <w:rPr>
                <w:rFonts w:ascii="仿宋" w:hAnsi="仿宋" w:eastAsia="仿宋" w:cs="仿宋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李斯丹</w:t>
            </w:r>
            <w:r>
              <w:rPr>
                <w:rFonts w:ascii="仿宋" w:hAnsi="仿宋" w:eastAsia="仿宋" w:cs="仿宋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李巍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ascii="仿宋" w:hAnsi="仿宋" w:eastAsia="仿宋" w:cs="仿宋"/>
                <w:bCs/>
                <w:sz w:val="21"/>
                <w:szCs w:val="21"/>
              </w:rPr>
              <w:t>11:50-12:20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淋巴瘤免疫治疗进展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李增军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王亚飞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ascii="仿宋" w:hAnsi="仿宋" w:eastAsia="仿宋" w:cs="仿宋"/>
                <w:bCs/>
                <w:sz w:val="21"/>
                <w:szCs w:val="21"/>
              </w:rPr>
              <w:t>12:20-12:30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讨论：李妍</w:t>
            </w:r>
            <w:r>
              <w:rPr>
                <w:rFonts w:ascii="仿宋" w:hAnsi="仿宋" w:eastAsia="仿宋" w:cs="仿宋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赵凤仪</w:t>
            </w:r>
            <w:r>
              <w:rPr>
                <w:rFonts w:ascii="仿宋" w:hAnsi="仿宋" w:eastAsia="仿宋" w:cs="仿宋"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待定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ascii="仿宋" w:hAnsi="仿宋" w:eastAsia="仿宋" w:cs="仿宋"/>
                <w:bCs/>
                <w:sz w:val="21"/>
                <w:szCs w:val="21"/>
              </w:rPr>
              <w:t>12:30-13:00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总结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李新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安刚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时间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题目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讲者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主持</w:t>
            </w:r>
          </w:p>
        </w:tc>
      </w:tr>
    </w:tbl>
    <w:p>
      <w:pPr>
        <w:adjustRightInd/>
        <w:snapToGrid/>
        <w:spacing w:after="0" w:line="360" w:lineRule="auto"/>
        <w:ind w:right="960"/>
        <w:rPr>
          <w:rFonts w:hint="eastAsia" w:ascii="宋体" w:hAnsi="宋体" w:eastAsia="宋体" w:cs="宋体"/>
          <w:b/>
          <w:bCs w:val="0"/>
          <w:sz w:val="24"/>
          <w:szCs w:val="24"/>
        </w:rPr>
      </w:pPr>
    </w:p>
    <w:p>
      <w:pPr>
        <w:adjustRightInd/>
        <w:snapToGrid/>
        <w:spacing w:after="0" w:line="360" w:lineRule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支持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内容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：</w:t>
      </w:r>
    </w:p>
    <w:p>
      <w:pPr>
        <w:numPr>
          <w:ilvl w:val="0"/>
          <w:numId w:val="0"/>
        </w:numPr>
        <w:adjustRightInd/>
        <w:snapToGrid/>
        <w:spacing w:after="0"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Cs/>
          <w:sz w:val="28"/>
          <w:szCs w:val="28"/>
        </w:rPr>
        <w:t>主卫星会：10万元/场；（每场30分钟）</w:t>
      </w:r>
    </w:p>
    <w:p>
      <w:pPr>
        <w:numPr>
          <w:ilvl w:val="0"/>
          <w:numId w:val="0"/>
        </w:numPr>
        <w:adjustRightInd/>
        <w:snapToGrid/>
        <w:spacing w:after="0"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Cs/>
          <w:sz w:val="28"/>
          <w:szCs w:val="28"/>
        </w:rPr>
        <w:t>线上展位：5万元/场</w:t>
      </w:r>
    </w:p>
    <w:p>
      <w:pPr>
        <w:numPr>
          <w:ilvl w:val="0"/>
          <w:numId w:val="0"/>
        </w:numPr>
        <w:adjustRightInd/>
        <w:snapToGrid/>
        <w:spacing w:after="0"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Cs/>
          <w:sz w:val="28"/>
          <w:szCs w:val="28"/>
        </w:rPr>
        <w:t>会前视频播放：5万元/场，（会前播放企业视频3分钟）</w:t>
      </w:r>
    </w:p>
    <w:p>
      <w:pPr>
        <w:numPr>
          <w:ilvl w:val="0"/>
          <w:numId w:val="0"/>
        </w:numPr>
        <w:adjustRightInd/>
        <w:snapToGrid/>
        <w:spacing w:after="0"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bCs/>
          <w:sz w:val="28"/>
          <w:szCs w:val="28"/>
        </w:rPr>
        <w:t>会议海报logo冠名：2万元</w:t>
      </w:r>
    </w:p>
    <w:p>
      <w:pPr>
        <w:numPr>
          <w:ilvl w:val="0"/>
          <w:numId w:val="0"/>
        </w:numPr>
        <w:adjustRightInd/>
        <w:snapToGrid/>
        <w:spacing w:after="0"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bCs/>
          <w:sz w:val="28"/>
          <w:szCs w:val="28"/>
        </w:rPr>
        <w:t>直播间底图logo冠名：3万元</w:t>
      </w:r>
    </w:p>
    <w:p>
      <w:pPr>
        <w:adjustRightInd/>
        <w:snapToGrid/>
        <w:spacing w:after="0"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六、</w:t>
      </w:r>
      <w:r>
        <w:rPr>
          <w:rFonts w:hint="eastAsia" w:ascii="宋体" w:hAnsi="宋体" w:eastAsia="宋体" w:cs="宋体"/>
          <w:b/>
          <w:sz w:val="28"/>
          <w:szCs w:val="28"/>
        </w:rPr>
        <w:t>银行信息：</w:t>
      </w:r>
    </w:p>
    <w:p>
      <w:pPr>
        <w:pStyle w:val="4"/>
        <w:widowControl w:val="0"/>
        <w:adjustRightInd/>
        <w:snapToGrid/>
        <w:spacing w:line="400" w:lineRule="exact"/>
        <w:ind w:firstLine="48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Cs/>
          <w:sz w:val="28"/>
          <w:szCs w:val="28"/>
        </w:rPr>
        <w:t>开户名： 中关村精准医学基金会</w:t>
      </w:r>
    </w:p>
    <w:p>
      <w:pPr>
        <w:pStyle w:val="4"/>
        <w:widowControl w:val="0"/>
        <w:adjustRightInd/>
        <w:snapToGrid/>
        <w:spacing w:line="400" w:lineRule="exac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Cs/>
          <w:sz w:val="28"/>
          <w:szCs w:val="28"/>
        </w:rPr>
        <w:t>开户行： 农业银行北京航天桥支行</w:t>
      </w:r>
    </w:p>
    <w:p>
      <w:pPr>
        <w:pStyle w:val="4"/>
        <w:widowControl w:val="0"/>
        <w:adjustRightInd/>
        <w:snapToGrid/>
        <w:spacing w:line="400" w:lineRule="exac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Cs/>
          <w:sz w:val="28"/>
          <w:szCs w:val="28"/>
        </w:rPr>
        <w:t>账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8"/>
          <w:szCs w:val="28"/>
        </w:rPr>
        <w:t>号：11211201040001009</w:t>
      </w:r>
    </w:p>
    <w:p>
      <w:pPr>
        <w:pStyle w:val="4"/>
        <w:widowControl w:val="0"/>
        <w:adjustRightInd/>
        <w:snapToGrid/>
        <w:spacing w:line="400" w:lineRule="exact"/>
        <w:ind w:left="0" w:leftChars="0" w:firstLine="0" w:firstLineChars="0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七、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联系人：</w:t>
      </w:r>
    </w:p>
    <w:p>
      <w:pPr>
        <w:pStyle w:val="4"/>
        <w:widowControl w:val="0"/>
        <w:adjustRightInd/>
        <w:snapToGrid/>
        <w:spacing w:line="400" w:lineRule="exact"/>
        <w:ind w:left="0" w:leftChars="0"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栗老师  18511935579</w:t>
      </w:r>
    </w:p>
    <w:p>
      <w:pPr>
        <w:adjustRightInd/>
        <w:snapToGrid/>
        <w:spacing w:after="0" w:line="360" w:lineRule="auto"/>
        <w:ind w:right="960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adjustRightInd/>
        <w:snapToGrid/>
        <w:spacing w:after="0" w:line="360" w:lineRule="auto"/>
        <w:ind w:firstLine="480" w:firstLineChars="200"/>
        <w:jc w:val="righ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中关村精准医学基金会</w:t>
      </w:r>
    </w:p>
    <w:p>
      <w:pPr>
        <w:adjustRightInd/>
        <w:snapToGrid/>
        <w:spacing w:after="0" w:line="360" w:lineRule="auto"/>
        <w:ind w:firstLine="480" w:firstLineChars="200"/>
        <w:jc w:val="right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2023年2月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27日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4BEB7095"/>
    <w:rsid w:val="002E3847"/>
    <w:rsid w:val="012D66CB"/>
    <w:rsid w:val="013730A5"/>
    <w:rsid w:val="0504450F"/>
    <w:rsid w:val="05597A8E"/>
    <w:rsid w:val="0772426A"/>
    <w:rsid w:val="09E87633"/>
    <w:rsid w:val="0D0429D6"/>
    <w:rsid w:val="0D230698"/>
    <w:rsid w:val="0E7E0566"/>
    <w:rsid w:val="109F4086"/>
    <w:rsid w:val="12F232D0"/>
    <w:rsid w:val="1351449B"/>
    <w:rsid w:val="13B54A2A"/>
    <w:rsid w:val="16E6314C"/>
    <w:rsid w:val="1A9133CF"/>
    <w:rsid w:val="1B590390"/>
    <w:rsid w:val="1CD13F56"/>
    <w:rsid w:val="1DEA3522"/>
    <w:rsid w:val="1F26058A"/>
    <w:rsid w:val="1F8D6293"/>
    <w:rsid w:val="204A474C"/>
    <w:rsid w:val="2A4E308A"/>
    <w:rsid w:val="2C3C2506"/>
    <w:rsid w:val="34221BAB"/>
    <w:rsid w:val="359C73A0"/>
    <w:rsid w:val="362601B4"/>
    <w:rsid w:val="3B033FD8"/>
    <w:rsid w:val="3C5E53AF"/>
    <w:rsid w:val="3FE200A5"/>
    <w:rsid w:val="41B17D2F"/>
    <w:rsid w:val="453C2005"/>
    <w:rsid w:val="4780267D"/>
    <w:rsid w:val="47A224DB"/>
    <w:rsid w:val="49325BF9"/>
    <w:rsid w:val="4BEB7095"/>
    <w:rsid w:val="51024103"/>
    <w:rsid w:val="5821437D"/>
    <w:rsid w:val="59D81EA5"/>
    <w:rsid w:val="5CA22C3E"/>
    <w:rsid w:val="5CFF4E2D"/>
    <w:rsid w:val="5EF157B7"/>
    <w:rsid w:val="5F223BC2"/>
    <w:rsid w:val="612260FC"/>
    <w:rsid w:val="6220263B"/>
    <w:rsid w:val="6987432A"/>
    <w:rsid w:val="730806E2"/>
    <w:rsid w:val="762A5C33"/>
    <w:rsid w:val="79AA6C0F"/>
    <w:rsid w:val="7CB9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550</Characters>
  <Lines>0</Lines>
  <Paragraphs>0</Paragraphs>
  <TotalTime>1</TotalTime>
  <ScaleCrop>false</ScaleCrop>
  <LinksUpToDate>false</LinksUpToDate>
  <CharactersWithSpaces>568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2023-02-27T06:15:00Z</dcterms:created>
  <dc:creator>Administrator</dc:creator>
  <cp:lastModifiedBy>Administrator</cp:lastModifiedBy>
  <dcterms:modified xsi:type="dcterms:W3CDTF">2023-03-02T06:45:56Z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DE54A96224394B72A323BE7A88F8ACC8</vt:lpwstr>
  </property>
</Properties>
</file>